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3D03" w14:textId="77777777" w:rsidR="005E6200" w:rsidRDefault="005E6200" w:rsidP="005E6200">
      <w:pPr>
        <w:pStyle w:val="a3"/>
        <w:rPr>
          <w:color w:val="000000"/>
          <w:sz w:val="27"/>
          <w:szCs w:val="27"/>
        </w:rPr>
      </w:pPr>
    </w:p>
    <w:p w14:paraId="667053CE" w14:textId="77777777" w:rsidR="005E6200" w:rsidRPr="007A5F4F" w:rsidRDefault="005E6200" w:rsidP="005E6200">
      <w:pPr>
        <w:spacing w:after="200" w:line="276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7A5F4F">
        <w:rPr>
          <w:rFonts w:ascii="Arial" w:eastAsia="Calibri" w:hAnsi="Arial" w:cs="Arial"/>
          <w:b/>
          <w:sz w:val="24"/>
          <w:szCs w:val="24"/>
        </w:rPr>
        <w:t>ВЫЕЗЖЕЛОГСКИЙ СЕЛЬСКИЙ СОВЕТ ДЕПУТАТОВ</w:t>
      </w:r>
    </w:p>
    <w:p w14:paraId="7E4BECEF" w14:textId="77777777" w:rsidR="005E6200" w:rsidRPr="007A5F4F" w:rsidRDefault="005E6200" w:rsidP="005E6200">
      <w:pPr>
        <w:spacing w:after="200" w:line="276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7A5F4F">
        <w:rPr>
          <w:rFonts w:ascii="Arial" w:eastAsia="Calibri" w:hAnsi="Arial" w:cs="Arial"/>
          <w:b/>
          <w:sz w:val="24"/>
          <w:szCs w:val="24"/>
        </w:rPr>
        <w:t>МАНСКОГО РАЙОНА КРАСНОЯРСКОГО КРАЯ</w:t>
      </w:r>
    </w:p>
    <w:p w14:paraId="41CD8AA1" w14:textId="77777777" w:rsidR="005E6200" w:rsidRDefault="005E6200" w:rsidP="005E6200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4C1B6F" w14:textId="77777777" w:rsidR="005E6200" w:rsidRPr="007A5F4F" w:rsidRDefault="005E6200" w:rsidP="005E6200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A5F4F">
        <w:rPr>
          <w:rFonts w:ascii="Arial" w:eastAsia="Calibri" w:hAnsi="Arial" w:cs="Arial"/>
          <w:b/>
          <w:sz w:val="24"/>
          <w:szCs w:val="24"/>
        </w:rPr>
        <w:t>РЕШЕНИЕ</w:t>
      </w:r>
    </w:p>
    <w:p w14:paraId="53C515BD" w14:textId="0873A6D0" w:rsidR="005E6200" w:rsidRDefault="005E6200" w:rsidP="005E620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ADFD823" w14:textId="4FFB61AD" w:rsidR="005E6200" w:rsidRPr="007A5F4F" w:rsidRDefault="005E6200" w:rsidP="005E620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4424D6">
        <w:rPr>
          <w:rFonts w:ascii="Arial" w:eastAsia="Calibri" w:hAnsi="Arial" w:cs="Arial"/>
          <w:sz w:val="24"/>
          <w:szCs w:val="24"/>
        </w:rPr>
        <w:t xml:space="preserve">6 </w:t>
      </w:r>
      <w:proofErr w:type="gramStart"/>
      <w:r w:rsidR="004424D6">
        <w:rPr>
          <w:rFonts w:ascii="Arial" w:eastAsia="Calibri" w:hAnsi="Arial" w:cs="Arial"/>
          <w:sz w:val="24"/>
          <w:szCs w:val="24"/>
        </w:rPr>
        <w:t>сентября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7A5F4F">
        <w:rPr>
          <w:rFonts w:ascii="Arial" w:eastAsia="Calibri" w:hAnsi="Arial" w:cs="Arial"/>
          <w:sz w:val="24"/>
          <w:szCs w:val="24"/>
        </w:rPr>
        <w:t>202</w:t>
      </w:r>
      <w:r w:rsidR="004424D6">
        <w:rPr>
          <w:rFonts w:ascii="Arial" w:eastAsia="Calibri" w:hAnsi="Arial" w:cs="Arial"/>
          <w:sz w:val="24"/>
          <w:szCs w:val="24"/>
        </w:rPr>
        <w:t>4</w:t>
      </w:r>
      <w:proofErr w:type="gramEnd"/>
      <w:r w:rsidRPr="007A5F4F">
        <w:rPr>
          <w:rFonts w:ascii="Arial" w:eastAsia="Calibri" w:hAnsi="Arial" w:cs="Arial"/>
          <w:sz w:val="24"/>
          <w:szCs w:val="24"/>
        </w:rPr>
        <w:t xml:space="preserve"> г.</w:t>
      </w:r>
      <w:r w:rsidRPr="007A5F4F">
        <w:rPr>
          <w:rFonts w:ascii="Arial" w:eastAsia="Calibri" w:hAnsi="Arial" w:cs="Arial"/>
          <w:sz w:val="24"/>
          <w:szCs w:val="24"/>
        </w:rPr>
        <w:tab/>
        <w:t xml:space="preserve">         </w:t>
      </w: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7A5F4F">
        <w:rPr>
          <w:rFonts w:ascii="Arial" w:eastAsia="Calibri" w:hAnsi="Arial" w:cs="Arial"/>
          <w:sz w:val="24"/>
          <w:szCs w:val="24"/>
        </w:rPr>
        <w:t xml:space="preserve"> д. Выезжий Лог</w:t>
      </w:r>
      <w:r w:rsidRPr="007A5F4F">
        <w:rPr>
          <w:rFonts w:ascii="Arial" w:eastAsia="Calibri" w:hAnsi="Arial" w:cs="Arial"/>
          <w:sz w:val="24"/>
          <w:szCs w:val="24"/>
        </w:rPr>
        <w:tab/>
        <w:t xml:space="preserve">        </w:t>
      </w:r>
      <w:r w:rsidRPr="007A5F4F">
        <w:rPr>
          <w:rFonts w:ascii="Arial" w:eastAsia="Calibri" w:hAnsi="Arial" w:cs="Arial"/>
          <w:sz w:val="24"/>
          <w:szCs w:val="24"/>
        </w:rPr>
        <w:tab/>
      </w:r>
      <w:r w:rsidRPr="007A5F4F">
        <w:rPr>
          <w:rFonts w:ascii="Arial" w:eastAsia="Calibri" w:hAnsi="Arial" w:cs="Arial"/>
          <w:b/>
          <w:sz w:val="24"/>
          <w:szCs w:val="24"/>
        </w:rPr>
        <w:t xml:space="preserve">     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Pr="007A5F4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A5F4F">
        <w:rPr>
          <w:rFonts w:ascii="Arial" w:eastAsia="Calibri" w:hAnsi="Arial" w:cs="Arial"/>
          <w:sz w:val="24"/>
          <w:szCs w:val="24"/>
        </w:rPr>
        <w:t xml:space="preserve">№ </w:t>
      </w:r>
      <w:r w:rsidR="004424D6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>/</w:t>
      </w:r>
      <w:r w:rsidR="004424D6">
        <w:rPr>
          <w:rFonts w:ascii="Arial" w:eastAsia="Calibri" w:hAnsi="Arial" w:cs="Arial"/>
          <w:sz w:val="24"/>
          <w:szCs w:val="24"/>
        </w:rPr>
        <w:t>32</w:t>
      </w:r>
    </w:p>
    <w:p w14:paraId="00510396" w14:textId="15862D62" w:rsidR="005E6200" w:rsidRPr="001417F9" w:rsidRDefault="005E6200" w:rsidP="005E6200">
      <w:pPr>
        <w:pStyle w:val="a3"/>
        <w:rPr>
          <w:rFonts w:ascii="Arial" w:hAnsi="Arial" w:cs="Arial"/>
          <w:color w:val="000000"/>
        </w:rPr>
      </w:pPr>
      <w:r w:rsidRPr="001417F9">
        <w:rPr>
          <w:rFonts w:ascii="Arial" w:hAnsi="Arial" w:cs="Arial"/>
          <w:color w:val="000000"/>
        </w:rPr>
        <w:t>Об уменьшении численности инициативной группы для участия в программе поддержки местных инициатив в 202</w:t>
      </w:r>
      <w:r w:rsidR="004424D6">
        <w:rPr>
          <w:rFonts w:ascii="Arial" w:hAnsi="Arial" w:cs="Arial"/>
          <w:color w:val="000000"/>
        </w:rPr>
        <w:t>5</w:t>
      </w:r>
      <w:r w:rsidRPr="001417F9">
        <w:rPr>
          <w:rFonts w:ascii="Arial" w:hAnsi="Arial" w:cs="Arial"/>
          <w:color w:val="000000"/>
        </w:rPr>
        <w:t xml:space="preserve"> году (ППМИ-202</w:t>
      </w:r>
      <w:r w:rsidR="004424D6">
        <w:rPr>
          <w:rFonts w:ascii="Arial" w:hAnsi="Arial" w:cs="Arial"/>
          <w:color w:val="000000"/>
        </w:rPr>
        <w:t>5</w:t>
      </w:r>
      <w:r w:rsidRPr="001417F9">
        <w:rPr>
          <w:rFonts w:ascii="Arial" w:hAnsi="Arial" w:cs="Arial"/>
          <w:color w:val="000000"/>
        </w:rPr>
        <w:t>)</w:t>
      </w:r>
    </w:p>
    <w:p w14:paraId="3F033562" w14:textId="7CBFAECB" w:rsidR="005E6200" w:rsidRPr="001417F9" w:rsidRDefault="005E6200" w:rsidP="005E6200">
      <w:pPr>
        <w:pStyle w:val="a3"/>
        <w:rPr>
          <w:rFonts w:ascii="Arial" w:hAnsi="Arial" w:cs="Arial"/>
          <w:color w:val="000000"/>
        </w:rPr>
      </w:pPr>
      <w:r w:rsidRPr="001417F9">
        <w:rPr>
          <w:rFonts w:ascii="Arial" w:hAnsi="Arial" w:cs="Arial"/>
          <w:color w:val="000000"/>
        </w:rPr>
        <w:t xml:space="preserve">В соответствии со </w:t>
      </w:r>
      <w:r w:rsidRPr="001417F9">
        <w:rPr>
          <w:rFonts w:ascii="Arial" w:hAnsi="Arial" w:cs="Arial"/>
          <w:color w:val="7F7F7F" w:themeColor="text1" w:themeTint="80"/>
        </w:rPr>
        <w:t xml:space="preserve">ст.26.1 п. 2 </w:t>
      </w:r>
      <w:r w:rsidRPr="001417F9">
        <w:rPr>
          <w:rFonts w:ascii="Arial" w:hAnsi="Arial" w:cs="Arial"/>
          <w:color w:val="000000"/>
        </w:rPr>
        <w:t xml:space="preserve">Федерального закона Российской Федерации от 06 октября 2003 года №131-ФЗ «Об общих принципах организации местного самоуправления в Российской Федерации» </w:t>
      </w:r>
      <w:proofErr w:type="spellStart"/>
      <w:r w:rsidRPr="001417F9">
        <w:rPr>
          <w:rFonts w:ascii="Arial" w:hAnsi="Arial" w:cs="Arial"/>
          <w:color w:val="000000"/>
        </w:rPr>
        <w:t>Выезжелогский</w:t>
      </w:r>
      <w:proofErr w:type="spellEnd"/>
      <w:r w:rsidRPr="001417F9">
        <w:rPr>
          <w:rFonts w:ascii="Arial" w:hAnsi="Arial" w:cs="Arial"/>
          <w:color w:val="000000"/>
        </w:rPr>
        <w:t xml:space="preserve"> сельский Совет депутатов, решил:</w:t>
      </w:r>
    </w:p>
    <w:p w14:paraId="7923CAAA" w14:textId="7BB167B3" w:rsidR="005E6200" w:rsidRPr="001417F9" w:rsidRDefault="005E6200" w:rsidP="005E6200">
      <w:pPr>
        <w:pStyle w:val="a3"/>
        <w:rPr>
          <w:rFonts w:ascii="Arial" w:hAnsi="Arial" w:cs="Arial"/>
          <w:color w:val="000000"/>
        </w:rPr>
      </w:pPr>
      <w:r w:rsidRPr="001417F9">
        <w:rPr>
          <w:rFonts w:ascii="Arial" w:hAnsi="Arial" w:cs="Arial"/>
          <w:color w:val="000000"/>
        </w:rPr>
        <w:t>1. Уменьшить численность инициативной группы для участия в программе поддержки местных инициатив в 202</w:t>
      </w:r>
      <w:r w:rsidR="004424D6">
        <w:rPr>
          <w:rFonts w:ascii="Arial" w:hAnsi="Arial" w:cs="Arial"/>
          <w:color w:val="000000"/>
        </w:rPr>
        <w:t>5</w:t>
      </w:r>
      <w:r w:rsidRPr="001417F9">
        <w:rPr>
          <w:rFonts w:ascii="Arial" w:hAnsi="Arial" w:cs="Arial"/>
          <w:color w:val="000000"/>
        </w:rPr>
        <w:t xml:space="preserve"> году с 10 (Десяти) до 5 (Пяти) человек.</w:t>
      </w:r>
    </w:p>
    <w:p w14:paraId="6D22D0B8" w14:textId="0E609C64" w:rsidR="005E6200" w:rsidRPr="001417F9" w:rsidRDefault="005E6200" w:rsidP="005E6200">
      <w:pPr>
        <w:pStyle w:val="a3"/>
        <w:rPr>
          <w:rFonts w:ascii="Arial" w:hAnsi="Arial" w:cs="Arial"/>
          <w:color w:val="000000"/>
        </w:rPr>
      </w:pPr>
      <w:r w:rsidRPr="001417F9">
        <w:rPr>
          <w:rFonts w:ascii="Arial" w:hAnsi="Arial" w:cs="Arial"/>
          <w:color w:val="000000"/>
        </w:rPr>
        <w:t xml:space="preserve">2. Обнародовать настоящее решение на информационном стенде в администрации </w:t>
      </w:r>
      <w:proofErr w:type="spellStart"/>
      <w:r w:rsidR="001417F9" w:rsidRPr="001417F9">
        <w:rPr>
          <w:rFonts w:ascii="Arial" w:hAnsi="Arial" w:cs="Arial"/>
          <w:color w:val="000000"/>
        </w:rPr>
        <w:t>Выезжелогского</w:t>
      </w:r>
      <w:proofErr w:type="spellEnd"/>
      <w:r w:rsidR="001417F9" w:rsidRPr="001417F9">
        <w:rPr>
          <w:rFonts w:ascii="Arial" w:hAnsi="Arial" w:cs="Arial"/>
          <w:color w:val="000000"/>
        </w:rPr>
        <w:t xml:space="preserve"> </w:t>
      </w:r>
      <w:proofErr w:type="gramStart"/>
      <w:r w:rsidR="001417F9" w:rsidRPr="001417F9">
        <w:rPr>
          <w:rFonts w:ascii="Arial" w:hAnsi="Arial" w:cs="Arial"/>
          <w:color w:val="000000"/>
        </w:rPr>
        <w:t xml:space="preserve">сельсовета </w:t>
      </w:r>
      <w:r w:rsidRPr="001417F9">
        <w:rPr>
          <w:rFonts w:ascii="Arial" w:hAnsi="Arial" w:cs="Arial"/>
          <w:color w:val="000000"/>
        </w:rPr>
        <w:t xml:space="preserve"> и</w:t>
      </w:r>
      <w:proofErr w:type="gramEnd"/>
      <w:r w:rsidRPr="001417F9">
        <w:rPr>
          <w:rFonts w:ascii="Arial" w:hAnsi="Arial" w:cs="Arial"/>
          <w:color w:val="000000"/>
        </w:rPr>
        <w:t xml:space="preserve"> разместить на официальном сайте </w:t>
      </w:r>
      <w:proofErr w:type="spellStart"/>
      <w:r w:rsidR="001417F9" w:rsidRPr="001417F9">
        <w:rPr>
          <w:rFonts w:ascii="Arial" w:hAnsi="Arial" w:cs="Arial"/>
          <w:color w:val="000000"/>
        </w:rPr>
        <w:t>Выезжелогского</w:t>
      </w:r>
      <w:proofErr w:type="spellEnd"/>
      <w:r w:rsidR="001417F9" w:rsidRPr="001417F9">
        <w:rPr>
          <w:rFonts w:ascii="Arial" w:hAnsi="Arial" w:cs="Arial"/>
          <w:color w:val="000000"/>
        </w:rPr>
        <w:t xml:space="preserve"> сельсовета</w:t>
      </w:r>
      <w:r w:rsidRPr="001417F9">
        <w:rPr>
          <w:rFonts w:ascii="Arial" w:hAnsi="Arial" w:cs="Arial"/>
          <w:color w:val="000000"/>
        </w:rPr>
        <w:t>.</w:t>
      </w:r>
    </w:p>
    <w:p w14:paraId="23ECDA36" w14:textId="77777777" w:rsidR="00F12C76" w:rsidRPr="001417F9" w:rsidRDefault="00F12C76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656B70A" w14:textId="77777777" w:rsidR="005E6200" w:rsidRPr="001417F9" w:rsidRDefault="005E6200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5F317B4" w14:textId="77777777" w:rsidR="005E6200" w:rsidRPr="001417F9" w:rsidRDefault="005E6200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C9537AD" w14:textId="5667FDB0" w:rsidR="005E6200" w:rsidRPr="001417F9" w:rsidRDefault="005E6200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7F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proofErr w:type="spellStart"/>
      <w:r w:rsidRPr="001417F9">
        <w:rPr>
          <w:rFonts w:ascii="Arial" w:hAnsi="Arial" w:cs="Arial"/>
          <w:sz w:val="24"/>
          <w:szCs w:val="24"/>
        </w:rPr>
        <w:t>С.А.Цикунов</w:t>
      </w:r>
      <w:proofErr w:type="spellEnd"/>
      <w:r w:rsidRPr="001417F9">
        <w:rPr>
          <w:rFonts w:ascii="Arial" w:hAnsi="Arial" w:cs="Arial"/>
          <w:sz w:val="24"/>
          <w:szCs w:val="24"/>
        </w:rPr>
        <w:t xml:space="preserve"> </w:t>
      </w:r>
    </w:p>
    <w:sectPr w:rsidR="005E6200" w:rsidRPr="001417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C"/>
    <w:rsid w:val="001417F9"/>
    <w:rsid w:val="004424D6"/>
    <w:rsid w:val="005E6200"/>
    <w:rsid w:val="006C0B77"/>
    <w:rsid w:val="007B40DC"/>
    <w:rsid w:val="008242FF"/>
    <w:rsid w:val="00870751"/>
    <w:rsid w:val="00922C48"/>
    <w:rsid w:val="00B56DFD"/>
    <w:rsid w:val="00B915B7"/>
    <w:rsid w:val="00CA02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B473"/>
  <w15:chartTrackingRefBased/>
  <w15:docId w15:val="{C3B2F10D-42C7-4EB7-9E9B-B6ACBFA3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20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5</cp:revision>
  <cp:lastPrinted>2024-10-01T05:33:00Z</cp:lastPrinted>
  <dcterms:created xsi:type="dcterms:W3CDTF">2024-07-04T03:48:00Z</dcterms:created>
  <dcterms:modified xsi:type="dcterms:W3CDTF">2024-10-01T05:33:00Z</dcterms:modified>
</cp:coreProperties>
</file>